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577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罪犯陈海平。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平潭县人民法院于2022年1月26日作出（2022）闽0128刑初23号刑事判决，以被告人陈海平犯贩卖毒品罪，判处有期徒刑二年六个月，并处罚金人民币五千元，继续追缴被告人陈海平违法所得人民币3000元，予以没收，上缴国库。刑期自2021年11月29日起至2024年5月28日止。2022年2月21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罪犯陈海平在服刑期间，确有悔改表现：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该犯起始期2022年3月至2023年7月，获得考核分1615.4分，表扬2次。考核期内累计违规1次，累计扣3分，无严重违规。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行政奖励：获表扬2次，即2022年11月、2023年5月分别获表扬一次。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原判财产性判项：罚金人民币五千元，本次减刑时缴纳人民币5千元（见缴纳凭证）；继续追缴违法所得人民币3000元，本次减刑时缴纳人民币3千元（见缴纳凭证）。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罪犯陈海平在服刑期间，确有悔改表现，依照《中华人民共和国刑法》第七十八条、《中华人民共和国刑事诉讼法》第二百七十三条和《中华人民共和国监狱法》第二十九条之规定，建议对罪犯陈海平予以减刑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spacing w:line="560" w:lineRule="exact"/>
        <w:ind w:right="-31" w:rightChars="-15" w:firstLine="614" w:firstLineChars="192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spacing w:line="560" w:lineRule="exact"/>
        <w:ind w:right="-31" w:rightChars="-15" w:firstLine="1600" w:firstLineChars="500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508" w:rightChars="242" w:firstLine="614" w:firstLineChars="192"/>
        <w:jc w:val="right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118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FBF4DDB"/>
    <w:rsid w:val="142A2DEB"/>
    <w:rsid w:val="16B31896"/>
    <w:rsid w:val="171203BD"/>
    <w:rsid w:val="1955145B"/>
    <w:rsid w:val="1CC76B98"/>
    <w:rsid w:val="1D0902AE"/>
    <w:rsid w:val="25BD25D3"/>
    <w:rsid w:val="26136993"/>
    <w:rsid w:val="29033062"/>
    <w:rsid w:val="292E515D"/>
    <w:rsid w:val="2EBA3C24"/>
    <w:rsid w:val="34EF7E4C"/>
    <w:rsid w:val="3A820983"/>
    <w:rsid w:val="3C3712B1"/>
    <w:rsid w:val="3D0F336D"/>
    <w:rsid w:val="42992D6E"/>
    <w:rsid w:val="429D3017"/>
    <w:rsid w:val="43C10F05"/>
    <w:rsid w:val="491B6DB9"/>
    <w:rsid w:val="4B950859"/>
    <w:rsid w:val="55733975"/>
    <w:rsid w:val="55F779C6"/>
    <w:rsid w:val="6AD55EDE"/>
    <w:rsid w:val="6AF60485"/>
    <w:rsid w:val="6CF1426D"/>
    <w:rsid w:val="73BF7C0A"/>
    <w:rsid w:val="76322D0E"/>
    <w:rsid w:val="7B885B42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0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dcterms:modified xsi:type="dcterms:W3CDTF">2023-11-09T07:45:13Z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